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3" w:rsidRPr="000160CC" w:rsidRDefault="00484463" w:rsidP="00202CCA">
      <w:pPr>
        <w:jc w:val="center"/>
        <w:rPr>
          <w:b/>
          <w:sz w:val="24"/>
          <w:szCs w:val="24"/>
        </w:rPr>
      </w:pPr>
    </w:p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Сообщение</w:t>
      </w:r>
    </w:p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о проведении годового общего собрания акционеров</w:t>
      </w:r>
    </w:p>
    <w:p w:rsidR="00A64F9E" w:rsidRPr="000160CC" w:rsidRDefault="00A64F9E" w:rsidP="00A64F9E">
      <w:pPr>
        <w:ind w:firstLine="720"/>
        <w:rPr>
          <w:sz w:val="24"/>
          <w:szCs w:val="24"/>
        </w:rPr>
      </w:pPr>
    </w:p>
    <w:p w:rsidR="00A64F9E" w:rsidRPr="00C11D83" w:rsidRDefault="000160CC" w:rsidP="00873821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0160CC">
        <w:rPr>
          <w:sz w:val="24"/>
          <w:szCs w:val="24"/>
        </w:rPr>
        <w:t>А</w:t>
      </w:r>
      <w:r w:rsidR="00A64F9E" w:rsidRPr="000160CC">
        <w:rPr>
          <w:sz w:val="24"/>
          <w:szCs w:val="24"/>
        </w:rPr>
        <w:t xml:space="preserve">кционерное общество </w:t>
      </w:r>
      <w:r w:rsidRPr="000160CC">
        <w:rPr>
          <w:b/>
          <w:sz w:val="24"/>
          <w:szCs w:val="24"/>
        </w:rPr>
        <w:t xml:space="preserve">«Племенной завод Гражданский» </w:t>
      </w:r>
      <w:r w:rsidRPr="000160CC">
        <w:rPr>
          <w:sz w:val="24"/>
          <w:szCs w:val="24"/>
        </w:rPr>
        <w:t xml:space="preserve">(местонахождения общества: 188734, Россия, Ленинградская область, Приозерский район, посёлок Запорожское, ул. Советская, д. 14)  </w:t>
      </w:r>
      <w:r w:rsidR="00A64F9E" w:rsidRPr="000160CC">
        <w:rPr>
          <w:sz w:val="24"/>
          <w:szCs w:val="24"/>
        </w:rPr>
        <w:t xml:space="preserve">уведомляет о </w:t>
      </w:r>
      <w:r w:rsidR="00A64F9E" w:rsidRPr="00C11D83">
        <w:rPr>
          <w:bCs/>
          <w:sz w:val="24"/>
          <w:szCs w:val="24"/>
        </w:rPr>
        <w:t xml:space="preserve">проведении </w:t>
      </w:r>
      <w:r w:rsidR="00E950A6">
        <w:rPr>
          <w:bCs/>
          <w:sz w:val="24"/>
          <w:szCs w:val="24"/>
        </w:rPr>
        <w:t>8</w:t>
      </w:r>
      <w:r w:rsidR="00DC47AE" w:rsidRPr="00C11D83">
        <w:rPr>
          <w:bCs/>
          <w:sz w:val="24"/>
          <w:szCs w:val="24"/>
        </w:rPr>
        <w:t xml:space="preserve"> </w:t>
      </w:r>
      <w:r w:rsidR="00E950A6">
        <w:rPr>
          <w:bCs/>
          <w:sz w:val="24"/>
          <w:szCs w:val="24"/>
        </w:rPr>
        <w:t>августа</w:t>
      </w:r>
      <w:r w:rsidR="00DC47AE" w:rsidRPr="00C11D83">
        <w:rPr>
          <w:bCs/>
          <w:sz w:val="24"/>
          <w:szCs w:val="24"/>
        </w:rPr>
        <w:t xml:space="preserve"> 202</w:t>
      </w:r>
      <w:r w:rsidR="00A2425F">
        <w:rPr>
          <w:bCs/>
          <w:sz w:val="24"/>
          <w:szCs w:val="24"/>
        </w:rPr>
        <w:t>4</w:t>
      </w:r>
      <w:r w:rsidR="00A64F9E" w:rsidRPr="00C11D83">
        <w:rPr>
          <w:bCs/>
          <w:sz w:val="24"/>
          <w:szCs w:val="24"/>
        </w:rPr>
        <w:t xml:space="preserve"> года </w:t>
      </w:r>
      <w:r w:rsidR="00E950A6">
        <w:rPr>
          <w:b/>
          <w:bCs/>
          <w:sz w:val="24"/>
          <w:szCs w:val="24"/>
        </w:rPr>
        <w:t>внеочередного</w:t>
      </w:r>
      <w:r w:rsidR="00A64F9E" w:rsidRPr="00C11D83">
        <w:rPr>
          <w:bCs/>
          <w:sz w:val="24"/>
          <w:szCs w:val="24"/>
        </w:rPr>
        <w:t xml:space="preserve"> общего собрания акционеров</w:t>
      </w:r>
      <w:r w:rsidR="00942BDB" w:rsidRPr="00C11D83">
        <w:rPr>
          <w:bCs/>
          <w:sz w:val="24"/>
          <w:szCs w:val="24"/>
        </w:rPr>
        <w:t>.</w:t>
      </w:r>
      <w:proofErr w:type="gramEnd"/>
    </w:p>
    <w:p w:rsidR="00873821" w:rsidRPr="00C11D83" w:rsidRDefault="00873821" w:rsidP="00873821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Форма проведения собрания: </w:t>
      </w:r>
      <w:r w:rsidRPr="00C11D83">
        <w:rPr>
          <w:b/>
          <w:sz w:val="24"/>
          <w:szCs w:val="24"/>
        </w:rPr>
        <w:t xml:space="preserve">ЗАОЧНОЕ ГОЛОСОВАНИЕ. </w:t>
      </w:r>
    </w:p>
    <w:p w:rsidR="00873821" w:rsidRPr="00C11D83" w:rsidRDefault="00873821" w:rsidP="0087382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11D83">
        <w:rPr>
          <w:sz w:val="24"/>
          <w:szCs w:val="24"/>
        </w:rPr>
        <w:t>Дата окончания приема заполненных бюллетеней для голосования (дата  проведения собрания):</w:t>
      </w:r>
      <w:r w:rsidRPr="00C11D83">
        <w:rPr>
          <w:b/>
          <w:sz w:val="24"/>
          <w:szCs w:val="24"/>
        </w:rPr>
        <w:t xml:space="preserve"> </w:t>
      </w:r>
      <w:r w:rsidR="00E950A6">
        <w:rPr>
          <w:b/>
          <w:sz w:val="24"/>
          <w:szCs w:val="24"/>
        </w:rPr>
        <w:t>8</w:t>
      </w:r>
      <w:r w:rsidR="00DC47AE" w:rsidRPr="00C11D83">
        <w:rPr>
          <w:b/>
          <w:sz w:val="24"/>
          <w:szCs w:val="24"/>
        </w:rPr>
        <w:t xml:space="preserve"> </w:t>
      </w:r>
      <w:r w:rsidR="00E950A6">
        <w:rPr>
          <w:b/>
          <w:sz w:val="24"/>
          <w:szCs w:val="24"/>
        </w:rPr>
        <w:t>августа</w:t>
      </w:r>
      <w:r w:rsidR="00DC47AE" w:rsidRPr="00C11D83">
        <w:rPr>
          <w:b/>
          <w:sz w:val="24"/>
          <w:szCs w:val="24"/>
        </w:rPr>
        <w:t xml:space="preserve"> 202</w:t>
      </w:r>
      <w:r w:rsidR="00A2425F">
        <w:rPr>
          <w:b/>
          <w:sz w:val="24"/>
          <w:szCs w:val="24"/>
        </w:rPr>
        <w:t>4</w:t>
      </w:r>
      <w:r w:rsidRPr="00C11D83">
        <w:rPr>
          <w:b/>
          <w:sz w:val="24"/>
          <w:szCs w:val="24"/>
        </w:rPr>
        <w:t xml:space="preserve"> г.</w:t>
      </w:r>
    </w:p>
    <w:p w:rsidR="00A64F9E" w:rsidRPr="00C11D83" w:rsidRDefault="00873821" w:rsidP="00873821">
      <w:pPr>
        <w:autoSpaceDE w:val="0"/>
        <w:ind w:firstLine="567"/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Почтовый адрес, по которому </w:t>
      </w:r>
      <w:r w:rsidR="00517A21">
        <w:rPr>
          <w:sz w:val="24"/>
          <w:szCs w:val="24"/>
        </w:rPr>
        <w:t>должны</w:t>
      </w:r>
      <w:r w:rsidRPr="00C11D83">
        <w:rPr>
          <w:sz w:val="24"/>
          <w:szCs w:val="24"/>
        </w:rPr>
        <w:t xml:space="preserve"> направляться заполненные бюллетени для голосования: </w:t>
      </w:r>
      <w:r w:rsidRPr="00C11D83">
        <w:rPr>
          <w:b/>
          <w:sz w:val="24"/>
          <w:szCs w:val="24"/>
        </w:rPr>
        <w:t xml:space="preserve">188734, </w:t>
      </w:r>
      <w:r w:rsidR="000160CC" w:rsidRPr="00C11D83">
        <w:rPr>
          <w:b/>
          <w:sz w:val="24"/>
          <w:szCs w:val="24"/>
        </w:rPr>
        <w:t xml:space="preserve">Ленинградская область, Приозерский район, посёлок </w:t>
      </w:r>
      <w:proofErr w:type="gramStart"/>
      <w:r w:rsidR="000160CC" w:rsidRPr="00C11D83">
        <w:rPr>
          <w:b/>
          <w:sz w:val="24"/>
          <w:szCs w:val="24"/>
        </w:rPr>
        <w:t>Запорожское</w:t>
      </w:r>
      <w:proofErr w:type="gramEnd"/>
      <w:r w:rsidR="000160CC" w:rsidRPr="00C11D83">
        <w:rPr>
          <w:b/>
          <w:sz w:val="24"/>
          <w:szCs w:val="24"/>
        </w:rPr>
        <w:t>, ул. Советская, д. 14</w:t>
      </w:r>
    </w:p>
    <w:p w:rsidR="00C11D83" w:rsidRPr="00C11D83" w:rsidRDefault="00C11D83" w:rsidP="00C11D83">
      <w:pPr>
        <w:tabs>
          <w:tab w:val="left" w:pos="567"/>
        </w:tabs>
        <w:jc w:val="both"/>
        <w:rPr>
          <w:b/>
          <w:sz w:val="24"/>
          <w:szCs w:val="24"/>
        </w:rPr>
      </w:pPr>
      <w:r w:rsidRPr="00C11D83">
        <w:rPr>
          <w:rFonts w:eastAsia="Arial"/>
          <w:sz w:val="24"/>
          <w:szCs w:val="24"/>
          <w:lang w:eastAsia="en-US"/>
        </w:rPr>
        <w:t>При определении кворума и подведении итогов голосования учитываются голоса, представленные бюллетенями  для голосования, полученными по указанному адресу не позднее</w:t>
      </w:r>
      <w:r w:rsidR="00E950A6">
        <w:rPr>
          <w:rFonts w:eastAsia="Arial"/>
          <w:sz w:val="24"/>
          <w:szCs w:val="24"/>
          <w:lang w:eastAsia="en-US"/>
        </w:rPr>
        <w:t xml:space="preserve"> 7</w:t>
      </w:r>
      <w:r w:rsidR="00E950A6">
        <w:rPr>
          <w:rFonts w:eastAsia="Arial"/>
          <w:b/>
          <w:sz w:val="24"/>
          <w:szCs w:val="24"/>
          <w:lang w:eastAsia="en-US"/>
        </w:rPr>
        <w:t xml:space="preserve"> августа</w:t>
      </w:r>
      <w:r w:rsidRPr="00C11D83">
        <w:rPr>
          <w:b/>
          <w:sz w:val="24"/>
          <w:szCs w:val="24"/>
        </w:rPr>
        <w:t xml:space="preserve"> </w:t>
      </w:r>
      <w:r w:rsidR="00E950A6">
        <w:rPr>
          <w:b/>
          <w:sz w:val="24"/>
          <w:szCs w:val="24"/>
        </w:rPr>
        <w:t xml:space="preserve"> </w:t>
      </w:r>
      <w:r w:rsidRPr="00C11D83">
        <w:rPr>
          <w:b/>
          <w:sz w:val="24"/>
          <w:szCs w:val="24"/>
        </w:rPr>
        <w:t xml:space="preserve">  202</w:t>
      </w:r>
      <w:r w:rsidR="00A2425F">
        <w:rPr>
          <w:b/>
          <w:sz w:val="24"/>
          <w:szCs w:val="24"/>
        </w:rPr>
        <w:t>4</w:t>
      </w:r>
      <w:r w:rsidRPr="00C11D83">
        <w:rPr>
          <w:b/>
          <w:sz w:val="24"/>
          <w:szCs w:val="24"/>
        </w:rPr>
        <w:t xml:space="preserve"> г. </w:t>
      </w:r>
      <w:r w:rsidRPr="00C11D83">
        <w:rPr>
          <w:rFonts w:eastAsia="Arial"/>
          <w:sz w:val="24"/>
          <w:szCs w:val="24"/>
          <w:lang w:eastAsia="en-US"/>
        </w:rPr>
        <w:t xml:space="preserve"> (включительно)</w:t>
      </w:r>
      <w:r>
        <w:rPr>
          <w:rFonts w:eastAsia="Arial"/>
          <w:sz w:val="24"/>
          <w:szCs w:val="24"/>
          <w:lang w:eastAsia="en-US"/>
        </w:rPr>
        <w:t>.</w:t>
      </w:r>
    </w:p>
    <w:p w:rsidR="00C11D83" w:rsidRPr="00C11D83" w:rsidRDefault="00C11D83" w:rsidP="00873821">
      <w:pPr>
        <w:autoSpaceDE w:val="0"/>
        <w:ind w:firstLine="567"/>
        <w:jc w:val="both"/>
        <w:rPr>
          <w:b/>
          <w:sz w:val="24"/>
          <w:szCs w:val="24"/>
        </w:rPr>
      </w:pPr>
    </w:p>
    <w:p w:rsidR="002566ED" w:rsidRPr="00C11D83" w:rsidRDefault="00942BDB" w:rsidP="00873821">
      <w:pPr>
        <w:ind w:firstLine="567"/>
        <w:jc w:val="both"/>
        <w:rPr>
          <w:sz w:val="24"/>
          <w:szCs w:val="24"/>
        </w:rPr>
      </w:pPr>
      <w:r w:rsidRPr="00C11D83">
        <w:rPr>
          <w:sz w:val="24"/>
          <w:szCs w:val="24"/>
        </w:rPr>
        <w:t>Дата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определения (фиксации)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лиц,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имеющих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право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на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участие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в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общем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собрании:</w:t>
      </w:r>
      <w:r w:rsidR="000160CC" w:rsidRPr="00C11D83">
        <w:rPr>
          <w:sz w:val="24"/>
          <w:szCs w:val="24"/>
        </w:rPr>
        <w:t xml:space="preserve"> </w:t>
      </w:r>
    </w:p>
    <w:p w:rsidR="00942BDB" w:rsidRPr="00C11D83" w:rsidRDefault="00E950A6" w:rsidP="0087382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C47AE" w:rsidRPr="00C11D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июля</w:t>
      </w:r>
      <w:r w:rsidR="00DC47AE" w:rsidRPr="00C11D83">
        <w:rPr>
          <w:b/>
          <w:sz w:val="24"/>
          <w:szCs w:val="24"/>
        </w:rPr>
        <w:t xml:space="preserve"> 202</w:t>
      </w:r>
      <w:r w:rsidR="008D5085">
        <w:rPr>
          <w:b/>
          <w:sz w:val="24"/>
          <w:szCs w:val="24"/>
        </w:rPr>
        <w:t>4</w:t>
      </w:r>
      <w:r w:rsidR="00942BDB" w:rsidRPr="00C11D83">
        <w:rPr>
          <w:b/>
          <w:sz w:val="24"/>
          <w:szCs w:val="24"/>
        </w:rPr>
        <w:t xml:space="preserve"> г.</w:t>
      </w:r>
    </w:p>
    <w:p w:rsidR="00D453D0" w:rsidRPr="00C11D83" w:rsidRDefault="00942BDB" w:rsidP="00942BDB">
      <w:pPr>
        <w:jc w:val="both"/>
        <w:rPr>
          <w:rStyle w:val="blk"/>
          <w:sz w:val="24"/>
          <w:szCs w:val="24"/>
        </w:rPr>
      </w:pPr>
      <w:r w:rsidRPr="00C11D83">
        <w:rPr>
          <w:rStyle w:val="blk"/>
          <w:sz w:val="24"/>
          <w:szCs w:val="24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="00D453D0" w:rsidRPr="00C11D83">
        <w:rPr>
          <w:rStyle w:val="blk"/>
          <w:sz w:val="24"/>
          <w:szCs w:val="24"/>
        </w:rPr>
        <w:t xml:space="preserve">: </w:t>
      </w:r>
    </w:p>
    <w:p w:rsidR="001655A0" w:rsidRPr="000160CC" w:rsidRDefault="00D453D0" w:rsidP="00D453D0">
      <w:pPr>
        <w:pStyle w:val="ae"/>
        <w:rPr>
          <w:rFonts w:ascii="Times New Roman" w:hAnsi="Times New Roman" w:cs="Times New Roman"/>
          <w:sz w:val="24"/>
          <w:szCs w:val="24"/>
        </w:rPr>
      </w:pPr>
      <w:r w:rsidRPr="00C11D83">
        <w:rPr>
          <w:rFonts w:ascii="Times New Roman" w:hAnsi="Times New Roman" w:cs="Times New Roman"/>
          <w:sz w:val="24"/>
          <w:szCs w:val="24"/>
        </w:rPr>
        <w:t>Вид категория (тип), серия ценных бумаг: акции обыкновенные</w:t>
      </w:r>
      <w:r w:rsidRPr="000160CC">
        <w:rPr>
          <w:rFonts w:ascii="Times New Roman" w:hAnsi="Times New Roman" w:cs="Times New Roman"/>
          <w:sz w:val="24"/>
          <w:szCs w:val="24"/>
        </w:rPr>
        <w:t xml:space="preserve"> именные бездокументарные </w:t>
      </w:r>
    </w:p>
    <w:p w:rsidR="00D453D0" w:rsidRPr="000160CC" w:rsidRDefault="00D453D0" w:rsidP="00D453D0">
      <w:pPr>
        <w:pStyle w:val="ae"/>
        <w:rPr>
          <w:rFonts w:ascii="Times New Roman" w:hAnsi="Times New Roman" w:cs="Times New Roman"/>
          <w:sz w:val="24"/>
          <w:szCs w:val="24"/>
        </w:rPr>
      </w:pPr>
      <w:r w:rsidRPr="000160CC">
        <w:rPr>
          <w:rFonts w:ascii="Times New Roman" w:hAnsi="Times New Roman" w:cs="Times New Roman"/>
          <w:sz w:val="24"/>
          <w:szCs w:val="24"/>
        </w:rPr>
        <w:t>Государственны</w:t>
      </w:r>
      <w:r w:rsidR="000160CC">
        <w:rPr>
          <w:rFonts w:ascii="Times New Roman" w:hAnsi="Times New Roman" w:cs="Times New Roman"/>
          <w:sz w:val="24"/>
          <w:szCs w:val="24"/>
        </w:rPr>
        <w:t>й регистрационный номер выпуска</w:t>
      </w:r>
      <w:r w:rsidRPr="000160CC">
        <w:rPr>
          <w:rFonts w:ascii="Times New Roman" w:hAnsi="Times New Roman" w:cs="Times New Roman"/>
          <w:sz w:val="24"/>
          <w:szCs w:val="24"/>
        </w:rPr>
        <w:t>: 1-01-</w:t>
      </w:r>
      <w:r w:rsidR="000160CC" w:rsidRPr="000160CC">
        <w:rPr>
          <w:rFonts w:ascii="Times New Roman" w:hAnsi="Times New Roman" w:cs="Times New Roman"/>
          <w:sz w:val="24"/>
          <w:szCs w:val="24"/>
        </w:rPr>
        <w:t>10239-J</w:t>
      </w:r>
    </w:p>
    <w:p w:rsidR="00A46CBB" w:rsidRPr="000160CC" w:rsidRDefault="00A46CBB" w:rsidP="00A64F9E">
      <w:pPr>
        <w:ind w:firstLine="709"/>
        <w:jc w:val="both"/>
        <w:rPr>
          <w:sz w:val="24"/>
          <w:szCs w:val="24"/>
        </w:rPr>
      </w:pPr>
    </w:p>
    <w:p w:rsidR="00A64F9E" w:rsidRPr="000160CC" w:rsidRDefault="00A64F9E" w:rsidP="00A64F9E">
      <w:pPr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Повестка дня:</w:t>
      </w:r>
    </w:p>
    <w:p w:rsidR="00E950A6" w:rsidRPr="00E950A6" w:rsidRDefault="00E950A6" w:rsidP="00357EAF">
      <w:pPr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950A6">
        <w:rPr>
          <w:rFonts w:eastAsia="Calibri"/>
          <w:sz w:val="24"/>
          <w:szCs w:val="24"/>
        </w:rPr>
        <w:t>Об одобрении сделки – заключение дополнительного соглашения № 1 к Соглашению об общих условиях совершения кредитных сделок № 6000-23-010693 от 26.10.2023г.</w:t>
      </w:r>
    </w:p>
    <w:p w:rsidR="00E950A6" w:rsidRPr="00E950A6" w:rsidRDefault="00E950A6" w:rsidP="00357EAF">
      <w:pPr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950A6">
        <w:rPr>
          <w:rFonts w:eastAsia="Calibri"/>
          <w:sz w:val="24"/>
          <w:szCs w:val="24"/>
        </w:rPr>
        <w:t>Об одобрении сделки – заключение дополнительного соглашения № 1 к Соглашению об общих условиях совершения кредитных сделок № 6000-23-010673  от 26.10.2023г.</w:t>
      </w:r>
    </w:p>
    <w:p w:rsidR="00E950A6" w:rsidRPr="00E950A6" w:rsidRDefault="00E950A6" w:rsidP="00357EAF">
      <w:pPr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 w:rsidRPr="00E950A6">
        <w:rPr>
          <w:rFonts w:eastAsia="Calibri"/>
          <w:sz w:val="24"/>
          <w:szCs w:val="24"/>
        </w:rPr>
        <w:t xml:space="preserve">О поручении подписания заключаемых </w:t>
      </w:r>
      <w:r w:rsidR="003C0045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357EAF">
        <w:rPr>
          <w:rFonts w:eastAsia="Calibri"/>
          <w:sz w:val="24"/>
          <w:szCs w:val="24"/>
        </w:rPr>
        <w:t xml:space="preserve"> соглашений</w:t>
      </w:r>
      <w:r w:rsidRPr="00E950A6">
        <w:rPr>
          <w:rFonts w:eastAsia="Calibri"/>
          <w:sz w:val="24"/>
          <w:szCs w:val="24"/>
        </w:rPr>
        <w:t>.</w:t>
      </w:r>
    </w:p>
    <w:p w:rsidR="00A64F9E" w:rsidRPr="00A64F9E" w:rsidRDefault="00A64F9E" w:rsidP="00A64F9E">
      <w:pPr>
        <w:spacing w:line="360" w:lineRule="auto"/>
        <w:rPr>
          <w:sz w:val="22"/>
          <w:szCs w:val="22"/>
        </w:rPr>
      </w:pPr>
    </w:p>
    <w:p w:rsidR="00A64F9E" w:rsidRPr="00873821" w:rsidRDefault="00A64F9E" w:rsidP="000160CC">
      <w:pPr>
        <w:autoSpaceDE w:val="0"/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Информация и материалы, подлежащие представлению лицам, имеющим право на участие в общем собрании акционеров, в течение 2</w:t>
      </w:r>
      <w:r w:rsidR="000160CC" w:rsidRPr="000160CC">
        <w:rPr>
          <w:sz w:val="24"/>
          <w:szCs w:val="24"/>
        </w:rPr>
        <w:t>1 дня</w:t>
      </w:r>
      <w:r w:rsidRPr="000160CC">
        <w:rPr>
          <w:sz w:val="24"/>
          <w:szCs w:val="24"/>
        </w:rPr>
        <w:t xml:space="preserve"> до проведения собрания  предоставляется по месту нахождения исполнительного органа</w:t>
      </w:r>
      <w:r w:rsidRPr="00873821">
        <w:rPr>
          <w:sz w:val="24"/>
          <w:szCs w:val="24"/>
        </w:rPr>
        <w:t xml:space="preserve">: </w:t>
      </w:r>
      <w:proofErr w:type="gramStart"/>
      <w:r w:rsidR="000160CC" w:rsidRPr="00873821">
        <w:rPr>
          <w:sz w:val="24"/>
          <w:szCs w:val="24"/>
        </w:rPr>
        <w:t>Ленинградская область, Приозерский район, посёлок Запорожское, ул. Советская, д. 14</w:t>
      </w:r>
      <w:r w:rsidRPr="00873821">
        <w:rPr>
          <w:bCs/>
          <w:sz w:val="24"/>
          <w:szCs w:val="24"/>
        </w:rPr>
        <w:t xml:space="preserve">, </w:t>
      </w:r>
      <w:r w:rsidRPr="00873821">
        <w:rPr>
          <w:sz w:val="24"/>
          <w:szCs w:val="24"/>
        </w:rPr>
        <w:t>с 09 час. 00 мин. до 1</w:t>
      </w:r>
      <w:r w:rsidR="00873821" w:rsidRPr="00873821">
        <w:rPr>
          <w:sz w:val="24"/>
          <w:szCs w:val="24"/>
        </w:rPr>
        <w:t>3</w:t>
      </w:r>
      <w:r w:rsidRPr="00873821">
        <w:rPr>
          <w:sz w:val="24"/>
          <w:szCs w:val="24"/>
        </w:rPr>
        <w:t xml:space="preserve"> час. 00 мин.,   ежедневно, кроме выходных.</w:t>
      </w:r>
      <w:proofErr w:type="gramEnd"/>
    </w:p>
    <w:p w:rsidR="00DC47AE" w:rsidRDefault="00DC47AE" w:rsidP="00A64F9E">
      <w:pPr>
        <w:jc w:val="right"/>
        <w:rPr>
          <w:b/>
          <w:sz w:val="24"/>
          <w:szCs w:val="24"/>
        </w:rPr>
      </w:pPr>
    </w:p>
    <w:p w:rsidR="00A64F9E" w:rsidRPr="00873821" w:rsidRDefault="00A64F9E" w:rsidP="00A64F9E">
      <w:pPr>
        <w:jc w:val="right"/>
        <w:rPr>
          <w:b/>
          <w:sz w:val="24"/>
          <w:szCs w:val="24"/>
        </w:rPr>
      </w:pPr>
      <w:r w:rsidRPr="00873821">
        <w:rPr>
          <w:b/>
          <w:sz w:val="24"/>
          <w:szCs w:val="24"/>
        </w:rPr>
        <w:t xml:space="preserve">Совет директоров </w:t>
      </w:r>
    </w:p>
    <w:p w:rsidR="00064D9F" w:rsidRDefault="00064D9F" w:rsidP="00064D9F">
      <w:pPr>
        <w:rPr>
          <w:b/>
        </w:rPr>
      </w:pPr>
    </w:p>
    <w:p w:rsidR="00064D9F" w:rsidRDefault="00064D9F" w:rsidP="00064D9F">
      <w:pPr>
        <w:rPr>
          <w:b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64F9E" w:rsidRDefault="00A64F9E" w:rsidP="00A64F9E">
      <w:pPr>
        <w:jc w:val="right"/>
        <w:rPr>
          <w:b/>
          <w:sz w:val="24"/>
          <w:szCs w:val="24"/>
        </w:rPr>
      </w:pPr>
    </w:p>
    <w:sectPr w:rsidR="00A64F9E" w:rsidSect="00F524FB">
      <w:pgSz w:w="11906" w:h="16838" w:code="9"/>
      <w:pgMar w:top="709" w:right="991" w:bottom="567" w:left="1134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4C" w:rsidRDefault="007E564C">
      <w:r>
        <w:separator/>
      </w:r>
    </w:p>
  </w:endnote>
  <w:endnote w:type="continuationSeparator" w:id="0">
    <w:p w:rsidR="007E564C" w:rsidRDefault="007E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4C" w:rsidRDefault="007E564C">
      <w:r>
        <w:separator/>
      </w:r>
    </w:p>
  </w:footnote>
  <w:footnote w:type="continuationSeparator" w:id="0">
    <w:p w:rsidR="007E564C" w:rsidRDefault="007E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AB"/>
    <w:multiLevelType w:val="hybridMultilevel"/>
    <w:tmpl w:val="D0247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2F37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55D08E8"/>
    <w:multiLevelType w:val="singleLevel"/>
    <w:tmpl w:val="BFE67F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05E4068"/>
    <w:multiLevelType w:val="singleLevel"/>
    <w:tmpl w:val="F9B2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6">
    <w:nsid w:val="39604ABC"/>
    <w:multiLevelType w:val="hybridMultilevel"/>
    <w:tmpl w:val="3EBABE92"/>
    <w:lvl w:ilvl="0" w:tplc="6AE0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434A8A"/>
    <w:multiLevelType w:val="hybridMultilevel"/>
    <w:tmpl w:val="729E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B48DA"/>
    <w:multiLevelType w:val="hybridMultilevel"/>
    <w:tmpl w:val="FE604134"/>
    <w:lvl w:ilvl="0" w:tplc="B742F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27EE7"/>
    <w:multiLevelType w:val="hybridMultilevel"/>
    <w:tmpl w:val="5F466E14"/>
    <w:lvl w:ilvl="0" w:tplc="92A43A52">
      <w:start w:val="1"/>
      <w:numFmt w:val="decimal"/>
      <w:lvlText w:val="2.2.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1"/>
        <w:szCs w:val="2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2B"/>
    <w:rsid w:val="00010E0F"/>
    <w:rsid w:val="000160CC"/>
    <w:rsid w:val="000205F4"/>
    <w:rsid w:val="000631AE"/>
    <w:rsid w:val="00064D9F"/>
    <w:rsid w:val="00082762"/>
    <w:rsid w:val="000846BE"/>
    <w:rsid w:val="000A690D"/>
    <w:rsid w:val="000C28DC"/>
    <w:rsid w:val="000D21AA"/>
    <w:rsid w:val="000D6F8C"/>
    <w:rsid w:val="000D7243"/>
    <w:rsid w:val="000E75B3"/>
    <w:rsid w:val="000F2176"/>
    <w:rsid w:val="001055CA"/>
    <w:rsid w:val="00143C6A"/>
    <w:rsid w:val="001514EE"/>
    <w:rsid w:val="0016136E"/>
    <w:rsid w:val="00163DCC"/>
    <w:rsid w:val="001655A0"/>
    <w:rsid w:val="001A5EB2"/>
    <w:rsid w:val="001B222E"/>
    <w:rsid w:val="001D1F11"/>
    <w:rsid w:val="001D54AE"/>
    <w:rsid w:val="001E0AE8"/>
    <w:rsid w:val="001E20AE"/>
    <w:rsid w:val="001E614B"/>
    <w:rsid w:val="001F4635"/>
    <w:rsid w:val="001F5E20"/>
    <w:rsid w:val="00202CCA"/>
    <w:rsid w:val="002165CF"/>
    <w:rsid w:val="0022276A"/>
    <w:rsid w:val="00243346"/>
    <w:rsid w:val="002462D1"/>
    <w:rsid w:val="00254042"/>
    <w:rsid w:val="002566ED"/>
    <w:rsid w:val="0026142B"/>
    <w:rsid w:val="002A4B50"/>
    <w:rsid w:val="002B2297"/>
    <w:rsid w:val="002F00B6"/>
    <w:rsid w:val="002F733C"/>
    <w:rsid w:val="00301104"/>
    <w:rsid w:val="00317C95"/>
    <w:rsid w:val="00327153"/>
    <w:rsid w:val="00337AD2"/>
    <w:rsid w:val="00357EAF"/>
    <w:rsid w:val="00367AAC"/>
    <w:rsid w:val="003766B7"/>
    <w:rsid w:val="00391E25"/>
    <w:rsid w:val="003C0045"/>
    <w:rsid w:val="003C414D"/>
    <w:rsid w:val="003C4C1D"/>
    <w:rsid w:val="003C4D74"/>
    <w:rsid w:val="003D0157"/>
    <w:rsid w:val="003D03DE"/>
    <w:rsid w:val="003E2144"/>
    <w:rsid w:val="003F7CC7"/>
    <w:rsid w:val="0040014A"/>
    <w:rsid w:val="00404AC3"/>
    <w:rsid w:val="0041723C"/>
    <w:rsid w:val="00422AAD"/>
    <w:rsid w:val="00427D62"/>
    <w:rsid w:val="004307E3"/>
    <w:rsid w:val="00431EFE"/>
    <w:rsid w:val="00434667"/>
    <w:rsid w:val="00453E6C"/>
    <w:rsid w:val="00467423"/>
    <w:rsid w:val="00484463"/>
    <w:rsid w:val="0049521A"/>
    <w:rsid w:val="004D5246"/>
    <w:rsid w:val="004D6442"/>
    <w:rsid w:val="004E30DC"/>
    <w:rsid w:val="004E505F"/>
    <w:rsid w:val="00517A21"/>
    <w:rsid w:val="0053377E"/>
    <w:rsid w:val="00561820"/>
    <w:rsid w:val="005626EE"/>
    <w:rsid w:val="005725CD"/>
    <w:rsid w:val="005838B4"/>
    <w:rsid w:val="005C1148"/>
    <w:rsid w:val="005D2B44"/>
    <w:rsid w:val="00611266"/>
    <w:rsid w:val="006148C3"/>
    <w:rsid w:val="00614CC2"/>
    <w:rsid w:val="006255A2"/>
    <w:rsid w:val="006316F5"/>
    <w:rsid w:val="00654239"/>
    <w:rsid w:val="00656CC0"/>
    <w:rsid w:val="00677408"/>
    <w:rsid w:val="00694A7A"/>
    <w:rsid w:val="0069642B"/>
    <w:rsid w:val="006D3B3D"/>
    <w:rsid w:val="006D72B3"/>
    <w:rsid w:val="006E05E3"/>
    <w:rsid w:val="006E0F0E"/>
    <w:rsid w:val="006F2F25"/>
    <w:rsid w:val="00704772"/>
    <w:rsid w:val="00732260"/>
    <w:rsid w:val="00770010"/>
    <w:rsid w:val="00781FF3"/>
    <w:rsid w:val="00790EC7"/>
    <w:rsid w:val="007A62BF"/>
    <w:rsid w:val="007A71C5"/>
    <w:rsid w:val="007B75A3"/>
    <w:rsid w:val="007E2050"/>
    <w:rsid w:val="007E564C"/>
    <w:rsid w:val="007F438D"/>
    <w:rsid w:val="007F54C9"/>
    <w:rsid w:val="007F602B"/>
    <w:rsid w:val="008035FE"/>
    <w:rsid w:val="008043A1"/>
    <w:rsid w:val="00823527"/>
    <w:rsid w:val="00830CA6"/>
    <w:rsid w:val="008462AA"/>
    <w:rsid w:val="00873821"/>
    <w:rsid w:val="00894B82"/>
    <w:rsid w:val="0089668F"/>
    <w:rsid w:val="008A2AFF"/>
    <w:rsid w:val="008A49F3"/>
    <w:rsid w:val="008C7412"/>
    <w:rsid w:val="008D5085"/>
    <w:rsid w:val="008D7680"/>
    <w:rsid w:val="00940342"/>
    <w:rsid w:val="00940549"/>
    <w:rsid w:val="00942BDB"/>
    <w:rsid w:val="00952B14"/>
    <w:rsid w:val="00952EAE"/>
    <w:rsid w:val="009533DE"/>
    <w:rsid w:val="00955CB5"/>
    <w:rsid w:val="00970D3A"/>
    <w:rsid w:val="009710DF"/>
    <w:rsid w:val="00974FD5"/>
    <w:rsid w:val="009974ED"/>
    <w:rsid w:val="009A15D0"/>
    <w:rsid w:val="009B4993"/>
    <w:rsid w:val="009D6CA4"/>
    <w:rsid w:val="009D7920"/>
    <w:rsid w:val="00A068E2"/>
    <w:rsid w:val="00A2425F"/>
    <w:rsid w:val="00A46CBB"/>
    <w:rsid w:val="00A50EA2"/>
    <w:rsid w:val="00A64F9E"/>
    <w:rsid w:val="00A7248E"/>
    <w:rsid w:val="00A81554"/>
    <w:rsid w:val="00AA41E9"/>
    <w:rsid w:val="00AA7161"/>
    <w:rsid w:val="00AC3984"/>
    <w:rsid w:val="00AE6D80"/>
    <w:rsid w:val="00B10136"/>
    <w:rsid w:val="00B35263"/>
    <w:rsid w:val="00B71108"/>
    <w:rsid w:val="00B7264A"/>
    <w:rsid w:val="00BA34A5"/>
    <w:rsid w:val="00BA3CA5"/>
    <w:rsid w:val="00BA7E1E"/>
    <w:rsid w:val="00BB7C35"/>
    <w:rsid w:val="00BC1A79"/>
    <w:rsid w:val="00BD1D90"/>
    <w:rsid w:val="00BF798E"/>
    <w:rsid w:val="00C11D83"/>
    <w:rsid w:val="00C175E4"/>
    <w:rsid w:val="00C238FD"/>
    <w:rsid w:val="00C30E94"/>
    <w:rsid w:val="00C313E7"/>
    <w:rsid w:val="00C47F03"/>
    <w:rsid w:val="00C82330"/>
    <w:rsid w:val="00C946F3"/>
    <w:rsid w:val="00CA5454"/>
    <w:rsid w:val="00CB4D7E"/>
    <w:rsid w:val="00CC3A00"/>
    <w:rsid w:val="00CE71FB"/>
    <w:rsid w:val="00D453D0"/>
    <w:rsid w:val="00D52603"/>
    <w:rsid w:val="00D55192"/>
    <w:rsid w:val="00D914DF"/>
    <w:rsid w:val="00DB1AA7"/>
    <w:rsid w:val="00DB77CC"/>
    <w:rsid w:val="00DC3E4F"/>
    <w:rsid w:val="00DC47AE"/>
    <w:rsid w:val="00DD0D84"/>
    <w:rsid w:val="00DD2AEE"/>
    <w:rsid w:val="00E10F62"/>
    <w:rsid w:val="00E13930"/>
    <w:rsid w:val="00E32CAF"/>
    <w:rsid w:val="00E33A59"/>
    <w:rsid w:val="00E3499C"/>
    <w:rsid w:val="00E60BDD"/>
    <w:rsid w:val="00E62376"/>
    <w:rsid w:val="00E73D34"/>
    <w:rsid w:val="00E75143"/>
    <w:rsid w:val="00E950A6"/>
    <w:rsid w:val="00E952B5"/>
    <w:rsid w:val="00EA5D4F"/>
    <w:rsid w:val="00EB1198"/>
    <w:rsid w:val="00EE3D1F"/>
    <w:rsid w:val="00F021B8"/>
    <w:rsid w:val="00F1298E"/>
    <w:rsid w:val="00F16B15"/>
    <w:rsid w:val="00F21631"/>
    <w:rsid w:val="00F41DE3"/>
    <w:rsid w:val="00F524FB"/>
    <w:rsid w:val="00F573C3"/>
    <w:rsid w:val="00F57BC9"/>
    <w:rsid w:val="00F80353"/>
    <w:rsid w:val="00F864B0"/>
    <w:rsid w:val="00F906B0"/>
    <w:rsid w:val="00FA54F7"/>
    <w:rsid w:val="00FC13B1"/>
    <w:rsid w:val="00FC54F7"/>
    <w:rsid w:val="00FD1FCD"/>
    <w:rsid w:val="00FD26EE"/>
    <w:rsid w:val="00FD5DF6"/>
    <w:rsid w:val="00FE2342"/>
    <w:rsid w:val="00FE41AC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Пользователь</cp:lastModifiedBy>
  <cp:revision>6</cp:revision>
  <cp:lastPrinted>2021-05-25T13:47:00Z</cp:lastPrinted>
  <dcterms:created xsi:type="dcterms:W3CDTF">2024-07-18T10:52:00Z</dcterms:created>
  <dcterms:modified xsi:type="dcterms:W3CDTF">2024-07-19T08:35:00Z</dcterms:modified>
</cp:coreProperties>
</file>